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6C06">
      <w:pPr>
        <w:ind w:firstLine="420" w:firstLineChars="200"/>
      </w:pPr>
      <w:r>
        <w:rPr>
          <w:rFonts w:hint="eastAsia"/>
        </w:rPr>
        <w:t>因图纸过大无法上传，请各投标单位报名后，通过电话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  <w:lang w:val="en-US" w:eastAsia="zh-CN"/>
        </w:rPr>
        <w:t>15152783987</w:t>
      </w:r>
      <w:r>
        <w:rPr>
          <w:rFonts w:hint="default" w:ascii="Times New Roman" w:hAnsi="Times New Roman" w:cs="Times New Roman"/>
        </w:rPr>
        <w:t>)</w:t>
      </w:r>
      <w:r>
        <w:rPr>
          <w:rFonts w:hint="eastAsia"/>
        </w:rPr>
        <w:t>联系代理机构获取。代理机构以邮件的方式将(法院区间路（润蜀南路-站东路）工程图纸)发送给各投标单位。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DZkZDJiMjQzNjM2OTFjMzQ2NWExNGQzMGIxNmMifQ=="/>
  </w:docVars>
  <w:rsids>
    <w:rsidRoot w:val="00000000"/>
    <w:rsid w:val="4676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2024-08-16T06:29:45Z</dcterms:created>
  <dc:creator>l</dc:creator>
  <cp:lastModifiedBy>一定能瘦</cp:lastModifiedBy>
  <dcterms:modified xsi:type="dcterms:W3CDTF">2024-08-16T06:31:29Z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37F94B6D62CE4ABA92469C413597EBE3_12</vt:lpwstr>
  </property>
</Properties>
</file>